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5D" w:rsidRDefault="00F45B8D" w:rsidP="00F240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3508375</wp:posOffset>
            </wp:positionH>
            <wp:positionV relativeFrom="margin">
              <wp:posOffset>-704850</wp:posOffset>
            </wp:positionV>
            <wp:extent cx="2901950" cy="26574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ainbow Flag Award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15D">
        <w:rPr>
          <w:rFonts w:ascii="Verdana" w:hAnsi="Verdana"/>
          <w:sz w:val="20"/>
          <w:szCs w:val="20"/>
        </w:rPr>
        <w:t>October 2016</w:t>
      </w:r>
    </w:p>
    <w:p w:rsidR="00F24021" w:rsidRPr="00DB23BB" w:rsidRDefault="00F24021" w:rsidP="00F24021">
      <w:pPr>
        <w:rPr>
          <w:rFonts w:ascii="Verdana" w:hAnsi="Verdana"/>
          <w:sz w:val="20"/>
          <w:szCs w:val="20"/>
        </w:rPr>
      </w:pPr>
      <w:r w:rsidRPr="00DB23BB">
        <w:rPr>
          <w:rFonts w:ascii="Verdana" w:hAnsi="Verdana"/>
          <w:sz w:val="20"/>
          <w:szCs w:val="20"/>
        </w:rPr>
        <w:t>Dear</w:t>
      </w:r>
    </w:p>
    <w:p w:rsidR="00F24021" w:rsidRPr="00DB23BB" w:rsidRDefault="00F24021" w:rsidP="00F24021">
      <w:pPr>
        <w:rPr>
          <w:rFonts w:ascii="Verdana" w:hAnsi="Verdana"/>
          <w:sz w:val="20"/>
          <w:szCs w:val="20"/>
        </w:rPr>
      </w:pPr>
      <w:r w:rsidRPr="00DB23BB">
        <w:rPr>
          <w:rFonts w:ascii="Verdana" w:hAnsi="Verdana"/>
          <w:sz w:val="20"/>
          <w:szCs w:val="20"/>
        </w:rPr>
        <w:t>I am writing to share some very excitin</w:t>
      </w:r>
      <w:r w:rsidR="004B5231">
        <w:rPr>
          <w:rFonts w:ascii="Verdana" w:hAnsi="Verdana"/>
          <w:sz w:val="20"/>
          <w:szCs w:val="20"/>
        </w:rPr>
        <w:t>g news. Recently The LGBT Service at DISC</w:t>
      </w:r>
      <w:r w:rsidRPr="00DB23BB">
        <w:rPr>
          <w:rFonts w:ascii="Verdana" w:hAnsi="Verdana"/>
          <w:sz w:val="20"/>
          <w:szCs w:val="20"/>
        </w:rPr>
        <w:t xml:space="preserve"> (alongside our partner organisations </w:t>
      </w:r>
      <w:proofErr w:type="spellStart"/>
      <w:r w:rsidRPr="00DB23BB">
        <w:rPr>
          <w:rFonts w:ascii="Verdana" w:hAnsi="Verdana"/>
          <w:sz w:val="20"/>
          <w:szCs w:val="20"/>
        </w:rPr>
        <w:t>SexYOUality</w:t>
      </w:r>
      <w:proofErr w:type="spellEnd"/>
      <w:r w:rsidRPr="00DB23BB">
        <w:rPr>
          <w:rFonts w:ascii="Verdana" w:hAnsi="Verdana"/>
          <w:sz w:val="20"/>
          <w:szCs w:val="20"/>
        </w:rPr>
        <w:t xml:space="preserve"> in Cambridgesh</w:t>
      </w:r>
      <w:r w:rsidR="004B5231">
        <w:rPr>
          <w:rFonts w:ascii="Verdana" w:hAnsi="Verdana"/>
          <w:sz w:val="20"/>
          <w:szCs w:val="20"/>
        </w:rPr>
        <w:t>ire, Allsorts in Sussex and The Proud Trust in the North West</w:t>
      </w:r>
      <w:r w:rsidRPr="00DB23BB">
        <w:rPr>
          <w:rFonts w:ascii="Verdana" w:hAnsi="Verdana"/>
          <w:sz w:val="20"/>
          <w:szCs w:val="20"/>
        </w:rPr>
        <w:t xml:space="preserve">) was successful in a funding bid from the Government Equalities Office, via the Department for Education. The grant is to fund initiatives that will enable schools to effectively combat and prevent homophobic, </w:t>
      </w:r>
      <w:proofErr w:type="spellStart"/>
      <w:r w:rsidRPr="00DB23BB">
        <w:rPr>
          <w:rFonts w:ascii="Verdana" w:hAnsi="Verdana"/>
          <w:sz w:val="20"/>
          <w:szCs w:val="20"/>
        </w:rPr>
        <w:t>biphobic</w:t>
      </w:r>
      <w:proofErr w:type="spellEnd"/>
      <w:r w:rsidRPr="00DB23BB">
        <w:rPr>
          <w:rFonts w:ascii="Verdana" w:hAnsi="Verdana"/>
          <w:sz w:val="20"/>
          <w:szCs w:val="20"/>
        </w:rPr>
        <w:t xml:space="preserve"> and transphobic (HBT) bullying, we are very proud to announce the launch of The Rainbow Flag Award.</w:t>
      </w:r>
    </w:p>
    <w:p w:rsidR="00F24021" w:rsidRPr="00DB23BB" w:rsidRDefault="00F24021" w:rsidP="00F24021">
      <w:pPr>
        <w:rPr>
          <w:rFonts w:ascii="Verdana" w:hAnsi="Verdana"/>
          <w:sz w:val="20"/>
          <w:szCs w:val="20"/>
        </w:rPr>
      </w:pPr>
      <w:r w:rsidRPr="00DB23BB">
        <w:rPr>
          <w:rFonts w:ascii="Verdana" w:hAnsi="Verdana"/>
          <w:b/>
          <w:sz w:val="20"/>
          <w:szCs w:val="20"/>
        </w:rPr>
        <w:t>The Rainbow Flag Award</w:t>
      </w:r>
      <w:r w:rsidRPr="00DB23BB">
        <w:rPr>
          <w:rFonts w:ascii="Verdana" w:hAnsi="Verdana"/>
          <w:sz w:val="20"/>
          <w:szCs w:val="20"/>
        </w:rPr>
        <w:t xml:space="preserve"> will encourage a whole school approach to tackling HBT bullying and LGBT (lesbian, gay, bisexual, </w:t>
      </w:r>
      <w:proofErr w:type="gramStart"/>
      <w:r w:rsidRPr="00DB23BB">
        <w:rPr>
          <w:rFonts w:ascii="Verdana" w:hAnsi="Verdana"/>
          <w:sz w:val="20"/>
          <w:szCs w:val="20"/>
        </w:rPr>
        <w:t>trans</w:t>
      </w:r>
      <w:proofErr w:type="gramEnd"/>
      <w:r w:rsidRPr="00DB23BB">
        <w:rPr>
          <w:rFonts w:ascii="Verdana" w:hAnsi="Verdana"/>
          <w:sz w:val="20"/>
          <w:szCs w:val="20"/>
        </w:rPr>
        <w:t>) inclusion, focusing on the following areas:</w:t>
      </w:r>
    </w:p>
    <w:p w:rsidR="00F24021" w:rsidRPr="00A260B2" w:rsidRDefault="00F24021" w:rsidP="00F24021">
      <w:pPr>
        <w:jc w:val="center"/>
        <w:rPr>
          <w:rFonts w:ascii="Verdana" w:hAnsi="Verdana"/>
          <w:b/>
          <w:sz w:val="20"/>
          <w:szCs w:val="20"/>
        </w:rPr>
      </w:pPr>
      <w:r w:rsidRPr="00A260B2">
        <w:rPr>
          <w:rFonts w:ascii="Verdana" w:hAnsi="Verdana"/>
          <w:b/>
          <w:color w:val="B82155"/>
          <w:sz w:val="20"/>
          <w:szCs w:val="20"/>
        </w:rPr>
        <w:t xml:space="preserve">Red – Skilled </w:t>
      </w:r>
      <w:r w:rsidR="00E34051" w:rsidRPr="00A260B2">
        <w:rPr>
          <w:rFonts w:ascii="Verdana" w:hAnsi="Verdana"/>
          <w:b/>
          <w:color w:val="B82155"/>
          <w:sz w:val="20"/>
          <w:szCs w:val="20"/>
        </w:rPr>
        <w:t>Teacher</w:t>
      </w:r>
      <w:r w:rsidR="008229AF" w:rsidRPr="00A260B2">
        <w:rPr>
          <w:rFonts w:ascii="Verdana" w:hAnsi="Verdana"/>
          <w:b/>
          <w:color w:val="B82155"/>
          <w:sz w:val="20"/>
          <w:szCs w:val="20"/>
        </w:rPr>
        <w:t>s</w:t>
      </w:r>
      <w:r w:rsidRPr="00A260B2">
        <w:rPr>
          <w:rFonts w:ascii="Verdana" w:hAnsi="Verdana"/>
          <w:b/>
          <w:sz w:val="20"/>
          <w:szCs w:val="20"/>
        </w:rPr>
        <w:br/>
      </w:r>
      <w:r w:rsidRPr="00A260B2">
        <w:rPr>
          <w:rFonts w:ascii="Verdana" w:hAnsi="Verdana"/>
          <w:b/>
          <w:color w:val="ED7D31" w:themeColor="accent2"/>
          <w:sz w:val="20"/>
          <w:szCs w:val="20"/>
        </w:rPr>
        <w:t xml:space="preserve">Orange – </w:t>
      </w:r>
      <w:r w:rsidR="008229AF" w:rsidRPr="00A260B2">
        <w:rPr>
          <w:rFonts w:ascii="Verdana" w:hAnsi="Verdana"/>
          <w:b/>
          <w:color w:val="ED7D31" w:themeColor="accent2"/>
          <w:sz w:val="20"/>
          <w:szCs w:val="20"/>
        </w:rPr>
        <w:t xml:space="preserve">Supportive </w:t>
      </w:r>
      <w:r w:rsidRPr="00A260B2">
        <w:rPr>
          <w:rFonts w:ascii="Verdana" w:hAnsi="Verdana"/>
          <w:b/>
          <w:color w:val="ED7D31" w:themeColor="accent2"/>
          <w:sz w:val="20"/>
          <w:szCs w:val="20"/>
        </w:rPr>
        <w:t>Governors and Parents</w:t>
      </w:r>
      <w:r w:rsidRPr="00A260B2">
        <w:rPr>
          <w:rFonts w:ascii="Verdana" w:hAnsi="Verdana"/>
          <w:b/>
          <w:sz w:val="20"/>
          <w:szCs w:val="20"/>
        </w:rPr>
        <w:br/>
      </w:r>
      <w:r w:rsidRPr="00A260B2">
        <w:rPr>
          <w:rFonts w:ascii="Verdana" w:hAnsi="Verdana"/>
          <w:b/>
          <w:color w:val="ECC415"/>
          <w:sz w:val="20"/>
          <w:szCs w:val="20"/>
        </w:rPr>
        <w:t>Yellow – Effective Policies</w:t>
      </w:r>
      <w:r w:rsidRPr="00A260B2">
        <w:rPr>
          <w:rFonts w:ascii="Verdana" w:hAnsi="Verdana"/>
          <w:b/>
          <w:sz w:val="20"/>
          <w:szCs w:val="20"/>
        </w:rPr>
        <w:br/>
      </w:r>
      <w:r w:rsidRPr="00A260B2">
        <w:rPr>
          <w:rFonts w:ascii="Verdana" w:hAnsi="Verdana"/>
          <w:b/>
          <w:color w:val="009959"/>
          <w:sz w:val="20"/>
          <w:szCs w:val="20"/>
        </w:rPr>
        <w:t>Green – Inclusive Curriculum</w:t>
      </w:r>
      <w:r w:rsidRPr="00A260B2">
        <w:rPr>
          <w:rFonts w:ascii="Verdana" w:hAnsi="Verdana"/>
          <w:b/>
          <w:sz w:val="20"/>
          <w:szCs w:val="20"/>
        </w:rPr>
        <w:br/>
      </w:r>
      <w:r w:rsidRPr="00A260B2">
        <w:rPr>
          <w:rFonts w:ascii="Verdana" w:hAnsi="Verdana"/>
          <w:b/>
          <w:color w:val="649AC0"/>
          <w:sz w:val="20"/>
          <w:szCs w:val="20"/>
        </w:rPr>
        <w:t>Blue – Pastoral Support</w:t>
      </w:r>
      <w:r w:rsidRPr="00A260B2">
        <w:rPr>
          <w:rFonts w:ascii="Verdana" w:hAnsi="Verdana"/>
          <w:b/>
          <w:sz w:val="20"/>
          <w:szCs w:val="20"/>
        </w:rPr>
        <w:br/>
      </w:r>
      <w:r w:rsidRPr="00A260B2">
        <w:rPr>
          <w:rFonts w:ascii="Verdana" w:hAnsi="Verdana"/>
          <w:b/>
          <w:color w:val="713A97"/>
          <w:sz w:val="20"/>
          <w:szCs w:val="20"/>
        </w:rPr>
        <w:t>Violet – Pupil Voice</w:t>
      </w:r>
      <w:r w:rsidRPr="00A260B2">
        <w:rPr>
          <w:rFonts w:ascii="Verdana" w:hAnsi="Verdana"/>
          <w:b/>
          <w:sz w:val="20"/>
          <w:szCs w:val="20"/>
        </w:rPr>
        <w:t xml:space="preserve"> </w:t>
      </w:r>
    </w:p>
    <w:p w:rsidR="00F24021" w:rsidRPr="00DB23BB" w:rsidRDefault="00F24021" w:rsidP="00F24021">
      <w:pPr>
        <w:rPr>
          <w:rFonts w:ascii="Verdana" w:hAnsi="Verdana"/>
          <w:sz w:val="20"/>
          <w:szCs w:val="20"/>
        </w:rPr>
      </w:pPr>
      <w:r w:rsidRPr="00DB23BB">
        <w:rPr>
          <w:rFonts w:ascii="Verdana" w:hAnsi="Verdana"/>
          <w:sz w:val="20"/>
          <w:szCs w:val="20"/>
        </w:rPr>
        <w:t xml:space="preserve">We are looking for schools – primary and secondary – to take part in this pioneering new project. Two hundred schools </w:t>
      </w:r>
      <w:r w:rsidR="008229AF">
        <w:rPr>
          <w:rFonts w:ascii="Verdana" w:hAnsi="Verdana"/>
          <w:sz w:val="20"/>
          <w:szCs w:val="20"/>
        </w:rPr>
        <w:t xml:space="preserve">that are </w:t>
      </w:r>
      <w:r w:rsidRPr="00DB23BB">
        <w:rPr>
          <w:rFonts w:ascii="Verdana" w:hAnsi="Verdana"/>
          <w:sz w:val="20"/>
          <w:szCs w:val="20"/>
        </w:rPr>
        <w:t>successful in the initial application process will receive free LGBT inclusion training, which can subsequently lead them to gaining the “Skilled Teacher” red section of the award.</w:t>
      </w:r>
    </w:p>
    <w:p w:rsidR="00F24021" w:rsidRPr="00DB23BB" w:rsidRDefault="00F24021" w:rsidP="00F24021">
      <w:pPr>
        <w:rPr>
          <w:rFonts w:ascii="Verdana" w:hAnsi="Verdana"/>
          <w:sz w:val="20"/>
          <w:szCs w:val="20"/>
        </w:rPr>
      </w:pPr>
      <w:r w:rsidRPr="00DB23BB">
        <w:rPr>
          <w:rFonts w:ascii="Verdana" w:hAnsi="Verdana"/>
          <w:sz w:val="20"/>
          <w:szCs w:val="20"/>
        </w:rPr>
        <w:t xml:space="preserve">Following initial </w:t>
      </w:r>
      <w:r w:rsidR="00136FB7">
        <w:rPr>
          <w:rFonts w:ascii="Verdana" w:hAnsi="Verdana"/>
          <w:sz w:val="20"/>
          <w:szCs w:val="20"/>
        </w:rPr>
        <w:t>LGBT inclusion training, a self-assessment</w:t>
      </w:r>
      <w:r w:rsidRPr="00DB23BB">
        <w:rPr>
          <w:rFonts w:ascii="Verdana" w:hAnsi="Verdana"/>
          <w:sz w:val="20"/>
          <w:szCs w:val="20"/>
        </w:rPr>
        <w:t xml:space="preserve"> will </w:t>
      </w:r>
      <w:r w:rsidR="00136FB7">
        <w:rPr>
          <w:rFonts w:ascii="Verdana" w:hAnsi="Verdana"/>
          <w:sz w:val="20"/>
          <w:szCs w:val="20"/>
        </w:rPr>
        <w:t xml:space="preserve">be </w:t>
      </w:r>
      <w:r w:rsidRPr="00DB23BB">
        <w:rPr>
          <w:rFonts w:ascii="Verdana" w:hAnsi="Verdana"/>
          <w:sz w:val="20"/>
          <w:szCs w:val="20"/>
        </w:rPr>
        <w:t>complete</w:t>
      </w:r>
      <w:r w:rsidR="00136FB7">
        <w:rPr>
          <w:rFonts w:ascii="Verdana" w:hAnsi="Verdana"/>
          <w:sz w:val="20"/>
          <w:szCs w:val="20"/>
        </w:rPr>
        <w:t>d and</w:t>
      </w:r>
      <w:r w:rsidRPr="00DB23BB">
        <w:rPr>
          <w:rFonts w:ascii="Verdana" w:hAnsi="Verdana"/>
          <w:sz w:val="20"/>
          <w:szCs w:val="20"/>
        </w:rPr>
        <w:t xml:space="preserve"> one hundred </w:t>
      </w:r>
      <w:r w:rsidR="00136FB7">
        <w:rPr>
          <w:rFonts w:ascii="Verdana" w:hAnsi="Verdana"/>
          <w:sz w:val="20"/>
          <w:szCs w:val="20"/>
        </w:rPr>
        <w:t xml:space="preserve">schools </w:t>
      </w:r>
      <w:r w:rsidRPr="00DB23BB">
        <w:rPr>
          <w:rFonts w:ascii="Verdana" w:hAnsi="Verdana"/>
          <w:sz w:val="20"/>
          <w:szCs w:val="20"/>
        </w:rPr>
        <w:t>will then go</w:t>
      </w:r>
      <w:r w:rsidR="00986DFF">
        <w:rPr>
          <w:rFonts w:ascii="Verdana" w:hAnsi="Verdana"/>
          <w:sz w:val="20"/>
          <w:szCs w:val="20"/>
        </w:rPr>
        <w:t xml:space="preserve"> forward to gain the full award – see enclosed timeline.</w:t>
      </w:r>
      <w:r w:rsidRPr="00DB23BB">
        <w:rPr>
          <w:rFonts w:ascii="Verdana" w:hAnsi="Verdana"/>
          <w:sz w:val="20"/>
          <w:szCs w:val="20"/>
        </w:rPr>
        <w:t xml:space="preserve"> </w:t>
      </w:r>
    </w:p>
    <w:p w:rsidR="00F24021" w:rsidRPr="00DB23BB" w:rsidRDefault="00F24021" w:rsidP="00F24021">
      <w:pPr>
        <w:jc w:val="center"/>
        <w:rPr>
          <w:rFonts w:ascii="Verdana" w:hAnsi="Verdana"/>
          <w:b/>
          <w:sz w:val="20"/>
          <w:szCs w:val="20"/>
        </w:rPr>
      </w:pPr>
      <w:r w:rsidRPr="00DB23BB">
        <w:rPr>
          <w:rFonts w:ascii="Verdana" w:hAnsi="Verdana"/>
          <w:b/>
          <w:sz w:val="20"/>
          <w:szCs w:val="20"/>
        </w:rPr>
        <w:t>Schools that complete the Rainbow Flag Award will have done so with up to £1400 of free training, resources and initiatives.</w:t>
      </w:r>
    </w:p>
    <w:p w:rsidR="00F24021" w:rsidRPr="00DB23BB" w:rsidRDefault="00F24021" w:rsidP="00F24021">
      <w:pPr>
        <w:rPr>
          <w:rFonts w:ascii="Verdana" w:hAnsi="Verdana"/>
          <w:sz w:val="20"/>
          <w:szCs w:val="20"/>
        </w:rPr>
      </w:pPr>
      <w:r w:rsidRPr="00DB23BB">
        <w:rPr>
          <w:rFonts w:ascii="Verdana" w:hAnsi="Verdana"/>
          <w:sz w:val="20"/>
          <w:szCs w:val="20"/>
        </w:rPr>
        <w:t>Taking part in this project will help you meet:</w:t>
      </w:r>
    </w:p>
    <w:p w:rsidR="00F24021" w:rsidRPr="00DB23BB" w:rsidRDefault="00136FB7" w:rsidP="00F2402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Your legal requirement</w:t>
      </w:r>
      <w:r w:rsidR="00F24021" w:rsidRPr="00DB23BB">
        <w:rPr>
          <w:rFonts w:ascii="Verdana" w:hAnsi="Verdana"/>
          <w:sz w:val="20"/>
          <w:szCs w:val="20"/>
        </w:rPr>
        <w:t xml:space="preserve"> to ensure LGBT inclusion in schools;</w:t>
      </w:r>
    </w:p>
    <w:p w:rsidR="00F24021" w:rsidRPr="00DB23BB" w:rsidRDefault="00F24021" w:rsidP="00F2402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B23BB">
        <w:rPr>
          <w:rFonts w:ascii="Verdana" w:hAnsi="Verdana"/>
          <w:sz w:val="20"/>
          <w:szCs w:val="20"/>
        </w:rPr>
        <w:t>The Ofsted requirement for you to be effective in tackling HBT bullying;</w:t>
      </w:r>
    </w:p>
    <w:p w:rsidR="00F24021" w:rsidRPr="00DB23BB" w:rsidRDefault="00F24021" w:rsidP="00F2402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B23BB">
        <w:rPr>
          <w:rFonts w:ascii="Verdana" w:hAnsi="Verdana"/>
          <w:sz w:val="20"/>
          <w:szCs w:val="20"/>
        </w:rPr>
        <w:t xml:space="preserve">Your moral requirement to meet the needs of LGBT young people, given the wealth of evidence showing that LGBT young people are </w:t>
      </w:r>
      <w:r w:rsidR="002A5F36">
        <w:rPr>
          <w:rFonts w:ascii="Verdana" w:hAnsi="Verdana"/>
          <w:sz w:val="20"/>
          <w:szCs w:val="20"/>
        </w:rPr>
        <w:t xml:space="preserve">still </w:t>
      </w:r>
      <w:r w:rsidRPr="00DB23BB">
        <w:rPr>
          <w:rFonts w:ascii="Verdana" w:hAnsi="Verdana"/>
          <w:sz w:val="20"/>
          <w:szCs w:val="20"/>
        </w:rPr>
        <w:t>disproportionally affected by mental health issues and teen suicide.</w:t>
      </w:r>
    </w:p>
    <w:p w:rsidR="00F24021" w:rsidRPr="00DB23BB" w:rsidRDefault="00855A29" w:rsidP="00F240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F24021" w:rsidRPr="00DB23BB">
        <w:rPr>
          <w:rFonts w:ascii="Verdana" w:hAnsi="Verdana"/>
          <w:sz w:val="20"/>
          <w:szCs w:val="20"/>
        </w:rPr>
        <w:t xml:space="preserve">To apply to take part in the project, please fill in the </w:t>
      </w:r>
      <w:r>
        <w:rPr>
          <w:rFonts w:ascii="Verdana" w:hAnsi="Verdana"/>
          <w:sz w:val="20"/>
          <w:szCs w:val="20"/>
        </w:rPr>
        <w:t>enclosed form</w:t>
      </w:r>
    </w:p>
    <w:p w:rsidR="00F24021" w:rsidRPr="00DB23BB" w:rsidRDefault="00F24021" w:rsidP="00F24021">
      <w:pPr>
        <w:jc w:val="center"/>
        <w:rPr>
          <w:rFonts w:ascii="Verdana" w:hAnsi="Verdana"/>
          <w:sz w:val="20"/>
          <w:szCs w:val="20"/>
        </w:rPr>
      </w:pPr>
    </w:p>
    <w:p w:rsidR="00F24021" w:rsidRPr="00FA5C15" w:rsidRDefault="00F24021" w:rsidP="00F24021">
      <w:pPr>
        <w:rPr>
          <w:rFonts w:ascii="Verdana" w:hAnsi="Verdana"/>
          <w:b/>
          <w:sz w:val="20"/>
          <w:szCs w:val="20"/>
        </w:rPr>
      </w:pPr>
      <w:r w:rsidRPr="00FA5C15">
        <w:rPr>
          <w:rFonts w:ascii="Verdana" w:hAnsi="Verdana"/>
          <w:b/>
          <w:sz w:val="20"/>
          <w:szCs w:val="20"/>
        </w:rPr>
        <w:t>Closing date for applications is Friday 2 December 2016 at 5pm.</w:t>
      </w:r>
    </w:p>
    <w:p w:rsidR="00F24021" w:rsidRDefault="00F24021" w:rsidP="00F240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 look forward to working with you.</w:t>
      </w:r>
    </w:p>
    <w:p w:rsidR="00950A17" w:rsidRPr="008D3122" w:rsidRDefault="004B5231" w:rsidP="008D3122">
      <w:r>
        <w:rPr>
          <w:rFonts w:ascii="Verdana" w:hAnsi="Verdana"/>
          <w:sz w:val="20"/>
          <w:szCs w:val="20"/>
        </w:rPr>
        <w:t>Billijean Summerbell/ Jo Dixon</w:t>
      </w:r>
      <w:r w:rsidR="00333D7C">
        <w:rPr>
          <w:rFonts w:ascii="Verdana" w:hAnsi="Verdana"/>
          <w:sz w:val="20"/>
          <w:szCs w:val="20"/>
        </w:rPr>
        <w:br/>
        <w:t>Project Lead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/ Project Worker </w:t>
      </w:r>
      <w:r>
        <w:rPr>
          <w:rFonts w:ascii="Verdana" w:hAnsi="Verdana"/>
          <w:sz w:val="20"/>
          <w:szCs w:val="20"/>
        </w:rPr>
        <w:br/>
      </w:r>
      <w:proofErr w:type="gramStart"/>
      <w:r>
        <w:rPr>
          <w:rFonts w:ascii="Verdana" w:hAnsi="Verdana"/>
          <w:sz w:val="20"/>
          <w:szCs w:val="20"/>
        </w:rPr>
        <w:t>The</w:t>
      </w:r>
      <w:proofErr w:type="gramEnd"/>
      <w:r>
        <w:rPr>
          <w:rFonts w:ascii="Verdana" w:hAnsi="Verdana"/>
          <w:sz w:val="20"/>
          <w:szCs w:val="20"/>
        </w:rPr>
        <w:t xml:space="preserve"> LGBT Service DISC </w:t>
      </w:r>
      <w:r w:rsidR="00F24021">
        <w:rPr>
          <w:rFonts w:ascii="Verdana" w:hAnsi="Verdana"/>
          <w:sz w:val="20"/>
          <w:szCs w:val="20"/>
        </w:rPr>
        <w:br/>
      </w:r>
      <w:hyperlink r:id="rId8" w:history="1">
        <w:r w:rsidR="00855A29" w:rsidRPr="005B3074">
          <w:rPr>
            <w:rStyle w:val="Hyperlink"/>
            <w:rFonts w:ascii="Verdana" w:hAnsi="Verdana"/>
            <w:sz w:val="20"/>
            <w:szCs w:val="20"/>
          </w:rPr>
          <w:t>lgbt@disc-vol.org.uk</w:t>
        </w:r>
      </w:hyperlink>
      <w:r w:rsidR="00855A2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01325 731160 </w:t>
      </w:r>
    </w:p>
    <w:sectPr w:rsidR="00950A17" w:rsidRPr="008D312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F43" w:rsidRDefault="005A7F43" w:rsidP="008D3122">
      <w:pPr>
        <w:spacing w:after="0" w:line="240" w:lineRule="auto"/>
      </w:pPr>
      <w:r>
        <w:separator/>
      </w:r>
    </w:p>
  </w:endnote>
  <w:endnote w:type="continuationSeparator" w:id="0">
    <w:p w:rsidR="005A7F43" w:rsidRDefault="005A7F43" w:rsidP="008D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122" w:rsidRDefault="004B523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491F720" wp14:editId="7EC269E7">
          <wp:simplePos x="0" y="0"/>
          <wp:positionH relativeFrom="margin">
            <wp:posOffset>-234315</wp:posOffset>
          </wp:positionH>
          <wp:positionV relativeFrom="paragraph">
            <wp:posOffset>-147955</wp:posOffset>
          </wp:positionV>
          <wp:extent cx="994198" cy="733425"/>
          <wp:effectExtent l="0" t="0" r="0" b="0"/>
          <wp:wrapNone/>
          <wp:docPr id="5" name="Picture 5" descr="DI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198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D8F7DF7" wp14:editId="54E035C9">
          <wp:simplePos x="0" y="0"/>
          <wp:positionH relativeFrom="margin">
            <wp:align>right</wp:align>
          </wp:positionH>
          <wp:positionV relativeFrom="paragraph">
            <wp:posOffset>-141605</wp:posOffset>
          </wp:positionV>
          <wp:extent cx="909298" cy="885825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mall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298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CDF" w:rsidRPr="008D3122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2011AB9" wp14:editId="3F6B1096">
          <wp:simplePos x="0" y="0"/>
          <wp:positionH relativeFrom="margin">
            <wp:posOffset>2962275</wp:posOffset>
          </wp:positionH>
          <wp:positionV relativeFrom="paragraph">
            <wp:posOffset>-138430</wp:posOffset>
          </wp:positionV>
          <wp:extent cx="1312498" cy="790575"/>
          <wp:effectExtent l="0" t="0" r="2540" b="0"/>
          <wp:wrapNone/>
          <wp:docPr id="4" name="Picture 4" descr="C:\Users\Rachel\Documents\The Proud Trust\Logos\Allso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chel\Documents\The Proud Trust\Logos\Allsort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498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CDF" w:rsidRPr="008D3122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9681B1E" wp14:editId="79E51274">
          <wp:simplePos x="0" y="0"/>
          <wp:positionH relativeFrom="margin">
            <wp:posOffset>1238250</wp:posOffset>
          </wp:positionH>
          <wp:positionV relativeFrom="paragraph">
            <wp:posOffset>-93345</wp:posOffset>
          </wp:positionV>
          <wp:extent cx="1381125" cy="720656"/>
          <wp:effectExtent l="0" t="0" r="0" b="3810"/>
          <wp:wrapNone/>
          <wp:docPr id="2" name="Picture 2" descr="C:\Users\Rachel\Documents\The Proud Trust\Logos\sexYO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chel\Documents\The Proud Trust\Logos\sexYOUality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20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3122" w:rsidRDefault="008D31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F43" w:rsidRDefault="005A7F43" w:rsidP="008D3122">
      <w:pPr>
        <w:spacing w:after="0" w:line="240" w:lineRule="auto"/>
      </w:pPr>
      <w:r>
        <w:separator/>
      </w:r>
    </w:p>
  </w:footnote>
  <w:footnote w:type="continuationSeparator" w:id="0">
    <w:p w:rsidR="005A7F43" w:rsidRDefault="005A7F43" w:rsidP="008D3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26121"/>
    <w:multiLevelType w:val="hybridMultilevel"/>
    <w:tmpl w:val="F5882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22"/>
    <w:rsid w:val="00136FB7"/>
    <w:rsid w:val="00294A57"/>
    <w:rsid w:val="002A5F36"/>
    <w:rsid w:val="00333D7C"/>
    <w:rsid w:val="003B4CDF"/>
    <w:rsid w:val="003E6E1C"/>
    <w:rsid w:val="004B5231"/>
    <w:rsid w:val="004C3F38"/>
    <w:rsid w:val="005A7F43"/>
    <w:rsid w:val="005D2AE8"/>
    <w:rsid w:val="0071653B"/>
    <w:rsid w:val="007324A8"/>
    <w:rsid w:val="00816270"/>
    <w:rsid w:val="008229AF"/>
    <w:rsid w:val="00855A29"/>
    <w:rsid w:val="008D3122"/>
    <w:rsid w:val="008F4CC0"/>
    <w:rsid w:val="00924007"/>
    <w:rsid w:val="00924B07"/>
    <w:rsid w:val="00950A17"/>
    <w:rsid w:val="00986DFF"/>
    <w:rsid w:val="00A260B2"/>
    <w:rsid w:val="00A72ECF"/>
    <w:rsid w:val="00D17715"/>
    <w:rsid w:val="00DD5D60"/>
    <w:rsid w:val="00E34051"/>
    <w:rsid w:val="00EC0652"/>
    <w:rsid w:val="00F24021"/>
    <w:rsid w:val="00F2440F"/>
    <w:rsid w:val="00F45B8D"/>
    <w:rsid w:val="00F7215D"/>
    <w:rsid w:val="00FA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F3F5FFC-964C-4BD9-9DA4-D46DD280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122"/>
  </w:style>
  <w:style w:type="paragraph" w:styleId="Footer">
    <w:name w:val="footer"/>
    <w:basedOn w:val="Normal"/>
    <w:link w:val="FooterChar"/>
    <w:uiPriority w:val="99"/>
    <w:unhideWhenUsed/>
    <w:rsid w:val="008D3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122"/>
  </w:style>
  <w:style w:type="paragraph" w:styleId="ListParagraph">
    <w:name w:val="List Paragraph"/>
    <w:basedOn w:val="Normal"/>
    <w:uiPriority w:val="34"/>
    <w:qFormat/>
    <w:rsid w:val="00F240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0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15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77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bt@disc-vo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Williams</dc:creator>
  <cp:keywords/>
  <dc:description/>
  <cp:lastModifiedBy>Joanne Dixon</cp:lastModifiedBy>
  <cp:revision>10</cp:revision>
  <cp:lastPrinted>2016-10-14T09:12:00Z</cp:lastPrinted>
  <dcterms:created xsi:type="dcterms:W3CDTF">2016-10-14T11:20:00Z</dcterms:created>
  <dcterms:modified xsi:type="dcterms:W3CDTF">2016-10-31T15:04:00Z</dcterms:modified>
</cp:coreProperties>
</file>